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813A20" w:rsidRPr="00813A20" w:rsidRDefault="00813A20" w:rsidP="00813A2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813A20">
        <w:rPr>
          <w:rFonts w:ascii="Verdana" w:hAnsi="Verdana"/>
          <w:b/>
          <w:lang w:val="ru-RU"/>
        </w:rPr>
        <w:t>ОБЩИНА „МАРИЦА“</w:t>
      </w:r>
    </w:p>
    <w:p w:rsidR="00596F55" w:rsidRDefault="00813A20" w:rsidP="00813A20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813A20">
        <w:rPr>
          <w:rFonts w:ascii="Verdana" w:hAnsi="Verdana"/>
          <w:lang w:val="ru-RU"/>
        </w:rPr>
        <w:t>гр. Пловдив, бул. „</w:t>
      </w:r>
      <w:proofErr w:type="spellStart"/>
      <w:r w:rsidRPr="00813A20">
        <w:rPr>
          <w:rFonts w:ascii="Verdana" w:hAnsi="Verdana"/>
          <w:lang w:val="ru-RU"/>
        </w:rPr>
        <w:t>Марица</w:t>
      </w:r>
      <w:proofErr w:type="spellEnd"/>
      <w:r w:rsidRPr="00813A20">
        <w:rPr>
          <w:rFonts w:ascii="Verdana" w:hAnsi="Verdana"/>
          <w:lang w:val="ru-RU"/>
        </w:rPr>
        <w:t>“ № 57а</w:t>
      </w:r>
    </w:p>
    <w:p w:rsidR="00860235" w:rsidRDefault="00860235" w:rsidP="00813A2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813A20" w:rsidRDefault="00813A20" w:rsidP="00977F1B">
      <w:pPr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813A20">
        <w:rPr>
          <w:rFonts w:ascii="Verdana" w:hAnsi="Verdana"/>
          <w:b/>
          <w:lang w:val="ru-RU"/>
        </w:rPr>
        <w:t>7</w:t>
      </w:r>
      <w:r w:rsidR="00977F1B">
        <w:rPr>
          <w:rFonts w:ascii="Verdana" w:hAnsi="Verdana"/>
          <w:b/>
          <w:lang w:val="ru-RU"/>
        </w:rPr>
        <w:t>57</w:t>
      </w:r>
      <w:r w:rsidR="007B36B5">
        <w:rPr>
          <w:rFonts w:ascii="Verdana" w:hAnsi="Verdana"/>
          <w:b/>
          <w:lang w:val="ru-RU"/>
        </w:rPr>
        <w:t>/</w:t>
      </w:r>
      <w:r w:rsidR="00813A20">
        <w:rPr>
          <w:rFonts w:ascii="Verdana" w:hAnsi="Verdana"/>
          <w:b/>
          <w:lang w:val="ru-RU"/>
        </w:rPr>
        <w:t>1</w:t>
      </w:r>
      <w:r w:rsidR="00977F1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813A20">
        <w:rPr>
          <w:rFonts w:ascii="Verdana" w:hAnsi="Verdana"/>
          <w:b/>
          <w:lang w:val="ru-RU"/>
        </w:rPr>
        <w:t>4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87413" w:rsidRPr="00977F1B" w:rsidRDefault="00F82CDF" w:rsidP="00977F1B">
      <w:pPr>
        <w:ind w:firstLine="567"/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977F1B" w:rsidRPr="00977F1B">
        <w:rPr>
          <w:rFonts w:ascii="Verdana" w:hAnsi="Verdana"/>
          <w:lang w:val="bg-BG" w:eastAsia="bg-BG"/>
        </w:rPr>
        <w:t xml:space="preserve">Проект за изменение на </w:t>
      </w:r>
      <w:r w:rsidR="00977F1B" w:rsidRPr="00977F1B">
        <w:rPr>
          <w:rFonts w:ascii="Verdana" w:hAnsi="Verdana"/>
          <w:lang w:eastAsia="bg-BG"/>
        </w:rPr>
        <w:t xml:space="preserve"> ОУП </w:t>
      </w:r>
      <w:proofErr w:type="spellStart"/>
      <w:r w:rsidR="00977F1B" w:rsidRPr="00977F1B">
        <w:rPr>
          <w:rFonts w:ascii="Verdana" w:hAnsi="Verdana"/>
          <w:lang w:eastAsia="bg-BG"/>
        </w:rPr>
        <w:t>на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Община</w:t>
      </w:r>
      <w:proofErr w:type="spellEnd"/>
      <w:r w:rsidR="00977F1B" w:rsidRPr="00977F1B">
        <w:rPr>
          <w:rFonts w:ascii="Verdana" w:hAnsi="Verdana"/>
          <w:lang w:eastAsia="bg-BG"/>
        </w:rPr>
        <w:t xml:space="preserve"> „</w:t>
      </w:r>
      <w:proofErr w:type="spellStart"/>
      <w:r w:rsidR="00977F1B" w:rsidRPr="00977F1B">
        <w:rPr>
          <w:rFonts w:ascii="Verdana" w:hAnsi="Verdana"/>
          <w:lang w:eastAsia="bg-BG"/>
        </w:rPr>
        <w:t>Марица</w:t>
      </w:r>
      <w:proofErr w:type="spellEnd"/>
      <w:r w:rsidR="00977F1B" w:rsidRPr="00977F1B">
        <w:rPr>
          <w:rFonts w:ascii="Verdana" w:hAnsi="Verdana"/>
          <w:lang w:eastAsia="bg-BG"/>
        </w:rPr>
        <w:t>“,</w:t>
      </w:r>
      <w:r w:rsidR="00977F1B">
        <w:rPr>
          <w:rFonts w:ascii="Verdana" w:hAnsi="Verdana"/>
          <w:lang w:val="bg-BG" w:eastAsia="bg-BG"/>
        </w:rPr>
        <w:t xml:space="preserve"> </w:t>
      </w:r>
      <w:proofErr w:type="spellStart"/>
      <w:r w:rsidR="00977F1B" w:rsidRPr="00977F1B">
        <w:rPr>
          <w:rFonts w:ascii="Verdana" w:hAnsi="Verdana"/>
          <w:spacing w:val="1"/>
          <w:lang w:eastAsia="bg-BG"/>
        </w:rPr>
        <w:t>касаещо</w:t>
      </w:r>
      <w:proofErr w:type="spellEnd"/>
      <w:r w:rsidR="00977F1B" w:rsidRPr="00977F1B">
        <w:rPr>
          <w:rFonts w:ascii="Verdana" w:hAnsi="Verdana"/>
          <w:spacing w:val="1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spacing w:val="1"/>
          <w:lang w:eastAsia="bg-BG"/>
        </w:rPr>
        <w:t>разширение</w:t>
      </w:r>
      <w:proofErr w:type="spellEnd"/>
      <w:r w:rsidR="00977F1B" w:rsidRPr="00977F1B">
        <w:rPr>
          <w:rFonts w:ascii="Verdana" w:hAnsi="Verdana"/>
          <w:spacing w:val="1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spacing w:val="1"/>
          <w:lang w:eastAsia="bg-BG"/>
        </w:rPr>
        <w:t>на</w:t>
      </w:r>
      <w:proofErr w:type="spellEnd"/>
      <w:r w:rsidR="00977F1B" w:rsidRPr="00977F1B">
        <w:rPr>
          <w:rFonts w:ascii="Verdana" w:hAnsi="Verdana"/>
          <w:spacing w:val="1"/>
          <w:lang w:eastAsia="bg-BG"/>
        </w:rPr>
        <w:t>:</w:t>
      </w:r>
      <w:r w:rsidR="00977F1B">
        <w:rPr>
          <w:rFonts w:ascii="Verdana" w:hAnsi="Verdana"/>
          <w:spacing w:val="1"/>
          <w:lang w:val="bg-BG" w:eastAsia="bg-BG"/>
        </w:rPr>
        <w:t xml:space="preserve"> </w:t>
      </w:r>
      <w:proofErr w:type="spellStart"/>
      <w:r w:rsidR="00977F1B" w:rsidRPr="00977F1B">
        <w:rPr>
          <w:rFonts w:ascii="Verdana" w:hAnsi="Verdana"/>
          <w:spacing w:val="1"/>
          <w:lang w:eastAsia="bg-BG"/>
        </w:rPr>
        <w:t>структурна</w:t>
      </w:r>
      <w:proofErr w:type="spellEnd"/>
      <w:r w:rsidR="00977F1B" w:rsidRPr="00977F1B">
        <w:rPr>
          <w:rFonts w:ascii="Verdana" w:hAnsi="Verdana"/>
          <w:spacing w:val="1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spacing w:val="1"/>
          <w:lang w:eastAsia="bg-BG"/>
        </w:rPr>
        <w:t>единица</w:t>
      </w:r>
      <w:proofErr w:type="spellEnd"/>
      <w:r w:rsidR="00977F1B" w:rsidRPr="00977F1B">
        <w:rPr>
          <w:rFonts w:ascii="Verdana" w:hAnsi="Verdana"/>
          <w:spacing w:val="1"/>
          <w:lang w:eastAsia="bg-BG"/>
        </w:rPr>
        <w:t xml:space="preserve"> 307</w:t>
      </w:r>
      <w:r w:rsidR="00977F1B" w:rsidRPr="00977F1B">
        <w:rPr>
          <w:rFonts w:ascii="Verdana" w:hAnsi="Verdana"/>
          <w:lang w:eastAsia="bg-BG"/>
        </w:rPr>
        <w:t>-Смф (</w:t>
      </w:r>
      <w:proofErr w:type="spellStart"/>
      <w:r w:rsidR="00977F1B" w:rsidRPr="00977F1B">
        <w:rPr>
          <w:rFonts w:ascii="Verdana" w:hAnsi="Verdana"/>
          <w:lang w:eastAsia="bg-BG"/>
        </w:rPr>
        <w:t>смесена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многофункционална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структурна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единица</w:t>
      </w:r>
      <w:proofErr w:type="spellEnd"/>
      <w:r w:rsidR="00977F1B" w:rsidRPr="00977F1B">
        <w:rPr>
          <w:rFonts w:ascii="Verdana" w:hAnsi="Verdana"/>
          <w:lang w:eastAsia="bg-BG"/>
        </w:rPr>
        <w:t>/</w:t>
      </w:r>
      <w:proofErr w:type="spellStart"/>
      <w:r w:rsidR="00977F1B" w:rsidRPr="00977F1B">
        <w:rPr>
          <w:rFonts w:ascii="Verdana" w:hAnsi="Verdana"/>
          <w:lang w:eastAsia="bg-BG"/>
        </w:rPr>
        <w:t>зона</w:t>
      </w:r>
      <w:proofErr w:type="spellEnd"/>
      <w:r w:rsidR="00977F1B" w:rsidRPr="00977F1B">
        <w:rPr>
          <w:rFonts w:ascii="Verdana" w:hAnsi="Verdana"/>
          <w:lang w:eastAsia="bg-BG"/>
        </w:rPr>
        <w:t xml:space="preserve">) </w:t>
      </w:r>
      <w:proofErr w:type="spellStart"/>
      <w:r w:rsidR="00977F1B" w:rsidRPr="00977F1B">
        <w:rPr>
          <w:rFonts w:ascii="Verdana" w:hAnsi="Verdana"/>
          <w:lang w:eastAsia="bg-BG"/>
        </w:rPr>
        <w:t>по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кадастралната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карта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на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с.Калековец</w:t>
      </w:r>
      <w:proofErr w:type="spellEnd"/>
      <w:r w:rsidR="00977F1B" w:rsidRPr="00977F1B">
        <w:rPr>
          <w:rFonts w:ascii="Verdana" w:hAnsi="Verdana"/>
          <w:lang w:eastAsia="bg-BG"/>
        </w:rPr>
        <w:t xml:space="preserve">, </w:t>
      </w:r>
      <w:proofErr w:type="spellStart"/>
      <w:r w:rsidR="00977F1B" w:rsidRPr="00977F1B">
        <w:rPr>
          <w:rFonts w:ascii="Verdana" w:hAnsi="Verdana"/>
          <w:lang w:eastAsia="bg-BG"/>
        </w:rPr>
        <w:t>местност</w:t>
      </w:r>
      <w:proofErr w:type="spellEnd"/>
      <w:r w:rsidR="00977F1B" w:rsidRPr="00977F1B">
        <w:rPr>
          <w:rFonts w:ascii="Verdana" w:hAnsi="Verdana"/>
          <w:lang w:eastAsia="bg-BG"/>
        </w:rPr>
        <w:t xml:space="preserve"> “</w:t>
      </w:r>
      <w:proofErr w:type="spellStart"/>
      <w:r w:rsidR="00977F1B" w:rsidRPr="00977F1B">
        <w:rPr>
          <w:rFonts w:ascii="Verdana" w:hAnsi="Verdana"/>
          <w:lang w:eastAsia="bg-BG"/>
        </w:rPr>
        <w:t>Чорбалъка</w:t>
      </w:r>
      <w:proofErr w:type="spellEnd"/>
      <w:r w:rsidR="00977F1B" w:rsidRPr="00977F1B">
        <w:rPr>
          <w:rFonts w:ascii="Verdana" w:hAnsi="Verdana"/>
          <w:lang w:eastAsia="bg-BG"/>
        </w:rPr>
        <w:t>“, „</w:t>
      </w:r>
      <w:proofErr w:type="spellStart"/>
      <w:r w:rsidR="00977F1B" w:rsidRPr="00977F1B">
        <w:rPr>
          <w:rFonts w:ascii="Verdana" w:hAnsi="Verdana"/>
          <w:lang w:eastAsia="bg-BG"/>
        </w:rPr>
        <w:t>Голямата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телкия</w:t>
      </w:r>
      <w:proofErr w:type="spellEnd"/>
      <w:r w:rsidR="00977F1B" w:rsidRPr="00977F1B">
        <w:rPr>
          <w:rFonts w:ascii="Verdana" w:hAnsi="Verdana"/>
          <w:lang w:eastAsia="bg-BG"/>
        </w:rPr>
        <w:t>“ и „</w:t>
      </w:r>
      <w:proofErr w:type="spellStart"/>
      <w:r w:rsidR="00977F1B" w:rsidRPr="00977F1B">
        <w:rPr>
          <w:rFonts w:ascii="Verdana" w:hAnsi="Verdana"/>
          <w:lang w:eastAsia="bg-BG"/>
        </w:rPr>
        <w:t>Баш</w:t>
      </w:r>
      <w:proofErr w:type="spellEnd"/>
      <w:r w:rsidR="00977F1B" w:rsidRPr="00977F1B">
        <w:rPr>
          <w:rFonts w:ascii="Verdana" w:hAnsi="Verdana"/>
          <w:lang w:eastAsia="bg-BG"/>
        </w:rPr>
        <w:t xml:space="preserve"> пара“, Община „Марица“, област Пловдив, включващо поземлени имоти в </w:t>
      </w:r>
      <w:proofErr w:type="spellStart"/>
      <w:r w:rsidR="00977F1B" w:rsidRPr="00977F1B">
        <w:rPr>
          <w:rFonts w:ascii="Verdana" w:hAnsi="Verdana"/>
          <w:lang w:eastAsia="bg-BG"/>
        </w:rPr>
        <w:t>масив</w:t>
      </w:r>
      <w:proofErr w:type="spellEnd"/>
      <w:r w:rsidR="00977F1B" w:rsidRPr="00977F1B">
        <w:rPr>
          <w:rFonts w:ascii="Verdana" w:hAnsi="Verdana"/>
          <w:lang w:eastAsia="bg-BG"/>
        </w:rPr>
        <w:t xml:space="preserve"> 13 и </w:t>
      </w:r>
      <w:proofErr w:type="spellStart"/>
      <w:r w:rsidR="00977F1B" w:rsidRPr="00977F1B">
        <w:rPr>
          <w:rFonts w:ascii="Verdana" w:hAnsi="Verdana"/>
          <w:lang w:eastAsia="bg-BG"/>
        </w:rPr>
        <w:t>част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от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масив</w:t>
      </w:r>
      <w:proofErr w:type="spellEnd"/>
      <w:r w:rsidR="00977F1B" w:rsidRPr="00977F1B">
        <w:rPr>
          <w:rFonts w:ascii="Verdana" w:hAnsi="Verdana"/>
          <w:lang w:eastAsia="bg-BG"/>
        </w:rPr>
        <w:t xml:space="preserve"> 14, </w:t>
      </w:r>
      <w:proofErr w:type="spellStart"/>
      <w:r w:rsidR="00977F1B" w:rsidRPr="00977F1B">
        <w:rPr>
          <w:rFonts w:ascii="Verdana" w:hAnsi="Verdana"/>
          <w:spacing w:val="1"/>
          <w:lang w:eastAsia="bg-BG"/>
        </w:rPr>
        <w:t>структурна</w:t>
      </w:r>
      <w:proofErr w:type="spellEnd"/>
      <w:r w:rsidR="00977F1B" w:rsidRPr="00977F1B">
        <w:rPr>
          <w:rFonts w:ascii="Verdana" w:hAnsi="Verdana"/>
          <w:spacing w:val="1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spacing w:val="1"/>
          <w:lang w:eastAsia="bg-BG"/>
        </w:rPr>
        <w:t>единица</w:t>
      </w:r>
      <w:proofErr w:type="spellEnd"/>
      <w:r w:rsidR="00977F1B" w:rsidRPr="00977F1B">
        <w:rPr>
          <w:rFonts w:ascii="Verdana" w:hAnsi="Verdana"/>
          <w:spacing w:val="1"/>
          <w:lang w:eastAsia="bg-BG"/>
        </w:rPr>
        <w:t xml:space="preserve"> 325</w:t>
      </w:r>
      <w:r w:rsidR="00977F1B" w:rsidRPr="00977F1B">
        <w:rPr>
          <w:rFonts w:ascii="Verdana" w:hAnsi="Verdana"/>
          <w:lang w:eastAsia="bg-BG"/>
        </w:rPr>
        <w:t>-Смф (</w:t>
      </w:r>
      <w:proofErr w:type="spellStart"/>
      <w:r w:rsidR="00977F1B" w:rsidRPr="00977F1B">
        <w:rPr>
          <w:rFonts w:ascii="Verdana" w:hAnsi="Verdana"/>
          <w:lang w:eastAsia="bg-BG"/>
        </w:rPr>
        <w:t>смесена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многофункционална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структурна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единица</w:t>
      </w:r>
      <w:proofErr w:type="spellEnd"/>
      <w:r w:rsidR="00977F1B" w:rsidRPr="00977F1B">
        <w:rPr>
          <w:rFonts w:ascii="Verdana" w:hAnsi="Verdana"/>
          <w:lang w:eastAsia="bg-BG"/>
        </w:rPr>
        <w:t>/</w:t>
      </w:r>
      <w:proofErr w:type="spellStart"/>
      <w:r w:rsidR="00977F1B" w:rsidRPr="00977F1B">
        <w:rPr>
          <w:rFonts w:ascii="Verdana" w:hAnsi="Verdana"/>
          <w:lang w:eastAsia="bg-BG"/>
        </w:rPr>
        <w:t>зона</w:t>
      </w:r>
      <w:proofErr w:type="spellEnd"/>
      <w:r w:rsidR="00977F1B" w:rsidRPr="00977F1B">
        <w:rPr>
          <w:rFonts w:ascii="Verdana" w:hAnsi="Verdana"/>
          <w:lang w:eastAsia="bg-BG"/>
        </w:rPr>
        <w:t xml:space="preserve">) </w:t>
      </w:r>
      <w:proofErr w:type="spellStart"/>
      <w:r w:rsidR="00977F1B" w:rsidRPr="00977F1B">
        <w:rPr>
          <w:rFonts w:ascii="Verdana" w:hAnsi="Verdana"/>
          <w:lang w:eastAsia="bg-BG"/>
        </w:rPr>
        <w:t>по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кадастралната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карта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на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с.Скутаре</w:t>
      </w:r>
      <w:proofErr w:type="spellEnd"/>
      <w:r w:rsidR="00977F1B" w:rsidRPr="00977F1B">
        <w:rPr>
          <w:rFonts w:ascii="Verdana" w:hAnsi="Verdana"/>
          <w:lang w:eastAsia="bg-BG"/>
        </w:rPr>
        <w:t xml:space="preserve">, </w:t>
      </w:r>
      <w:proofErr w:type="spellStart"/>
      <w:r w:rsidR="00977F1B" w:rsidRPr="00977F1B">
        <w:rPr>
          <w:rFonts w:ascii="Verdana" w:hAnsi="Verdana"/>
          <w:lang w:eastAsia="bg-BG"/>
        </w:rPr>
        <w:t>местност</w:t>
      </w:r>
      <w:proofErr w:type="spellEnd"/>
      <w:r w:rsidR="00977F1B" w:rsidRPr="00977F1B">
        <w:rPr>
          <w:rFonts w:ascii="Verdana" w:hAnsi="Verdana"/>
          <w:lang w:eastAsia="bg-BG"/>
        </w:rPr>
        <w:t xml:space="preserve"> “</w:t>
      </w:r>
      <w:proofErr w:type="spellStart"/>
      <w:r w:rsidR="00977F1B" w:rsidRPr="00977F1B">
        <w:rPr>
          <w:rFonts w:ascii="Verdana" w:hAnsi="Verdana"/>
          <w:lang w:eastAsia="bg-BG"/>
        </w:rPr>
        <w:t>Дъбака</w:t>
      </w:r>
      <w:proofErr w:type="spellEnd"/>
      <w:r w:rsidR="00977F1B" w:rsidRPr="00977F1B">
        <w:rPr>
          <w:rFonts w:ascii="Verdana" w:hAnsi="Verdana"/>
          <w:lang w:eastAsia="bg-BG"/>
        </w:rPr>
        <w:t>“, „</w:t>
      </w:r>
      <w:proofErr w:type="spellStart"/>
      <w:r w:rsidR="00977F1B" w:rsidRPr="00977F1B">
        <w:rPr>
          <w:rFonts w:ascii="Verdana" w:hAnsi="Verdana"/>
          <w:lang w:eastAsia="bg-BG"/>
        </w:rPr>
        <w:t>Чалъка</w:t>
      </w:r>
      <w:proofErr w:type="spellEnd"/>
      <w:r w:rsidR="00977F1B" w:rsidRPr="00977F1B">
        <w:rPr>
          <w:rFonts w:ascii="Verdana" w:hAnsi="Verdana"/>
          <w:lang w:eastAsia="bg-BG"/>
        </w:rPr>
        <w:t>“, „</w:t>
      </w:r>
      <w:proofErr w:type="spellStart"/>
      <w:r w:rsidR="00977F1B" w:rsidRPr="00977F1B">
        <w:rPr>
          <w:rFonts w:ascii="Verdana" w:hAnsi="Verdana"/>
          <w:lang w:eastAsia="bg-BG"/>
        </w:rPr>
        <w:t>Стари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лозя</w:t>
      </w:r>
      <w:proofErr w:type="spellEnd"/>
      <w:r w:rsidR="00977F1B" w:rsidRPr="00977F1B">
        <w:rPr>
          <w:rFonts w:ascii="Verdana" w:hAnsi="Verdana"/>
          <w:lang w:eastAsia="bg-BG"/>
        </w:rPr>
        <w:t>“, „</w:t>
      </w:r>
      <w:proofErr w:type="spellStart"/>
      <w:r w:rsidR="00977F1B" w:rsidRPr="00977F1B">
        <w:rPr>
          <w:rFonts w:ascii="Verdana" w:hAnsi="Verdana"/>
          <w:lang w:eastAsia="bg-BG"/>
        </w:rPr>
        <w:t>Баш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пара</w:t>
      </w:r>
      <w:proofErr w:type="spellEnd"/>
      <w:r w:rsidR="00977F1B" w:rsidRPr="00977F1B">
        <w:rPr>
          <w:rFonts w:ascii="Verdana" w:hAnsi="Verdana"/>
          <w:lang w:eastAsia="bg-BG"/>
        </w:rPr>
        <w:t>“ и „</w:t>
      </w:r>
      <w:proofErr w:type="spellStart"/>
      <w:r w:rsidR="00977F1B" w:rsidRPr="00977F1B">
        <w:rPr>
          <w:rFonts w:ascii="Verdana" w:hAnsi="Verdana"/>
          <w:lang w:eastAsia="bg-BG"/>
        </w:rPr>
        <w:t>Грезен</w:t>
      </w:r>
      <w:proofErr w:type="spellEnd"/>
      <w:r w:rsidR="00977F1B" w:rsidRPr="00977F1B">
        <w:rPr>
          <w:rFonts w:ascii="Verdana" w:hAnsi="Verdana"/>
          <w:lang w:eastAsia="bg-BG"/>
        </w:rPr>
        <w:t xml:space="preserve">“, </w:t>
      </w:r>
      <w:proofErr w:type="spellStart"/>
      <w:r w:rsidR="00977F1B" w:rsidRPr="00977F1B">
        <w:rPr>
          <w:rFonts w:ascii="Verdana" w:hAnsi="Verdana"/>
          <w:lang w:eastAsia="bg-BG"/>
        </w:rPr>
        <w:t>Община</w:t>
      </w:r>
      <w:proofErr w:type="spellEnd"/>
      <w:r w:rsidR="00977F1B" w:rsidRPr="00977F1B">
        <w:rPr>
          <w:rFonts w:ascii="Verdana" w:hAnsi="Verdana"/>
          <w:lang w:eastAsia="bg-BG"/>
        </w:rPr>
        <w:t xml:space="preserve"> „</w:t>
      </w:r>
      <w:proofErr w:type="spellStart"/>
      <w:r w:rsidR="00977F1B" w:rsidRPr="00977F1B">
        <w:rPr>
          <w:rFonts w:ascii="Verdana" w:hAnsi="Verdana"/>
          <w:lang w:eastAsia="bg-BG"/>
        </w:rPr>
        <w:t>Марица</w:t>
      </w:r>
      <w:proofErr w:type="spellEnd"/>
      <w:r w:rsidR="00977F1B" w:rsidRPr="00977F1B">
        <w:rPr>
          <w:rFonts w:ascii="Verdana" w:hAnsi="Verdana"/>
          <w:lang w:eastAsia="bg-BG"/>
        </w:rPr>
        <w:t xml:space="preserve">“, </w:t>
      </w:r>
      <w:proofErr w:type="spellStart"/>
      <w:r w:rsidR="00977F1B" w:rsidRPr="00977F1B">
        <w:rPr>
          <w:rFonts w:ascii="Verdana" w:hAnsi="Verdana"/>
          <w:lang w:eastAsia="bg-BG"/>
        </w:rPr>
        <w:t>област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Пловдив</w:t>
      </w:r>
      <w:proofErr w:type="spellEnd"/>
      <w:r w:rsidR="00977F1B" w:rsidRPr="00977F1B">
        <w:rPr>
          <w:rFonts w:ascii="Verdana" w:hAnsi="Verdana"/>
          <w:lang w:eastAsia="bg-BG"/>
        </w:rPr>
        <w:t xml:space="preserve">, </w:t>
      </w:r>
      <w:proofErr w:type="spellStart"/>
      <w:r w:rsidR="00977F1B" w:rsidRPr="00977F1B">
        <w:rPr>
          <w:rFonts w:ascii="Verdana" w:hAnsi="Verdana"/>
          <w:lang w:eastAsia="bg-BG"/>
        </w:rPr>
        <w:t>включващо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поземлени</w:t>
      </w:r>
      <w:proofErr w:type="spellEnd"/>
      <w:r w:rsidR="00977F1B" w:rsidRPr="00977F1B">
        <w:rPr>
          <w:rFonts w:ascii="Verdana" w:hAnsi="Verdana"/>
          <w:lang w:eastAsia="bg-BG"/>
        </w:rPr>
        <w:t xml:space="preserve"> </w:t>
      </w:r>
      <w:proofErr w:type="spellStart"/>
      <w:r w:rsidR="00977F1B" w:rsidRPr="00977F1B">
        <w:rPr>
          <w:rFonts w:ascii="Verdana" w:hAnsi="Verdana"/>
          <w:lang w:eastAsia="bg-BG"/>
        </w:rPr>
        <w:t>имоти</w:t>
      </w:r>
      <w:proofErr w:type="spellEnd"/>
      <w:r w:rsidR="00977F1B" w:rsidRPr="00977F1B">
        <w:rPr>
          <w:rFonts w:ascii="Verdana" w:hAnsi="Verdana"/>
          <w:lang w:eastAsia="bg-BG"/>
        </w:rPr>
        <w:t xml:space="preserve"> в </w:t>
      </w:r>
      <w:proofErr w:type="spellStart"/>
      <w:r w:rsidR="00977F1B" w:rsidRPr="00977F1B">
        <w:rPr>
          <w:rFonts w:ascii="Verdana" w:hAnsi="Verdana"/>
          <w:lang w:eastAsia="bg-BG"/>
        </w:rPr>
        <w:t>масив</w:t>
      </w:r>
      <w:proofErr w:type="spellEnd"/>
      <w:r w:rsidR="00977F1B" w:rsidRPr="00977F1B">
        <w:rPr>
          <w:rFonts w:ascii="Verdana" w:hAnsi="Verdana"/>
          <w:lang w:eastAsia="bg-BG"/>
        </w:rPr>
        <w:t xml:space="preserve"> 1,масив 6, </w:t>
      </w:r>
      <w:proofErr w:type="spellStart"/>
      <w:r w:rsidR="00977F1B" w:rsidRPr="00977F1B">
        <w:rPr>
          <w:rFonts w:ascii="Verdana" w:hAnsi="Verdana"/>
          <w:lang w:eastAsia="bg-BG"/>
        </w:rPr>
        <w:t>масив</w:t>
      </w:r>
      <w:proofErr w:type="spellEnd"/>
      <w:r w:rsidR="00977F1B" w:rsidRPr="00977F1B">
        <w:rPr>
          <w:rFonts w:ascii="Verdana" w:hAnsi="Verdana"/>
          <w:lang w:eastAsia="bg-BG"/>
        </w:rPr>
        <w:t xml:space="preserve"> 7, </w:t>
      </w:r>
      <w:proofErr w:type="spellStart"/>
      <w:r w:rsidR="00977F1B" w:rsidRPr="00977F1B">
        <w:rPr>
          <w:rFonts w:ascii="Verdana" w:hAnsi="Verdana"/>
          <w:lang w:eastAsia="bg-BG"/>
        </w:rPr>
        <w:t>масив</w:t>
      </w:r>
      <w:proofErr w:type="spellEnd"/>
      <w:r w:rsidR="00977F1B" w:rsidRPr="00977F1B">
        <w:rPr>
          <w:rFonts w:ascii="Verdana" w:hAnsi="Verdana"/>
          <w:lang w:eastAsia="bg-BG"/>
        </w:rPr>
        <w:t xml:space="preserve"> 8 и </w:t>
      </w:r>
      <w:proofErr w:type="spellStart"/>
      <w:r w:rsidR="00977F1B" w:rsidRPr="00977F1B">
        <w:rPr>
          <w:rFonts w:ascii="Verdana" w:hAnsi="Verdana"/>
          <w:lang w:eastAsia="bg-BG"/>
        </w:rPr>
        <w:t>масив</w:t>
      </w:r>
      <w:proofErr w:type="spellEnd"/>
      <w:r w:rsidR="00977F1B" w:rsidRPr="00977F1B">
        <w:rPr>
          <w:rFonts w:ascii="Verdana" w:hAnsi="Verdana"/>
          <w:lang w:eastAsia="bg-BG"/>
        </w:rPr>
        <w:t xml:space="preserve"> 9.</w:t>
      </w:r>
    </w:p>
    <w:p w:rsidR="00124237" w:rsidRPr="00813A20" w:rsidRDefault="00124237" w:rsidP="00977F1B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C1180" w:rsidRPr="00813A20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 w:rsidRPr="00813A20">
        <w:rPr>
          <w:rFonts w:ascii="Verdana" w:hAnsi="Verdana"/>
          <w:b/>
          <w:lang w:val="bg-BG"/>
        </w:rPr>
        <w:t>Уважаем</w:t>
      </w:r>
      <w:r w:rsidR="00813A20">
        <w:rPr>
          <w:rFonts w:ascii="Verdana" w:hAnsi="Verdana"/>
          <w:b/>
          <w:lang w:val="bg-BG"/>
        </w:rPr>
        <w:t>и</w:t>
      </w:r>
      <w:r w:rsidRPr="00813A20">
        <w:rPr>
          <w:rFonts w:ascii="Verdana" w:hAnsi="Verdana"/>
          <w:b/>
          <w:lang w:val="bg-BG"/>
        </w:rPr>
        <w:t xml:space="preserve"> Госп</w:t>
      </w:r>
      <w:r w:rsidR="00C96F8F" w:rsidRPr="00813A20">
        <w:rPr>
          <w:rFonts w:ascii="Verdana" w:hAnsi="Verdana"/>
          <w:b/>
          <w:lang w:val="bg-BG"/>
        </w:rPr>
        <w:t>о</w:t>
      </w:r>
      <w:r w:rsidR="00813A20">
        <w:rPr>
          <w:rFonts w:ascii="Verdana" w:hAnsi="Verdana"/>
          <w:b/>
          <w:lang w:val="bg-BG"/>
        </w:rPr>
        <w:t>дин Иванов</w:t>
      </w:r>
      <w:r w:rsidR="005745BD" w:rsidRPr="00813A20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B60798" w:rsidRPr="00D01CEA">
        <w:rPr>
          <w:rFonts w:ascii="Verdana" w:hAnsi="Verdana"/>
          <w:lang w:val="bg-BG"/>
        </w:rPr>
        <w:t>BG000</w:t>
      </w:r>
      <w:r w:rsidR="002C666A">
        <w:rPr>
          <w:rFonts w:ascii="Verdana" w:hAnsi="Verdana"/>
          <w:lang w:val="bg-BG"/>
        </w:rPr>
        <w:t>04</w:t>
      </w:r>
      <w:r w:rsidR="00977F1B">
        <w:rPr>
          <w:rFonts w:ascii="Verdana" w:hAnsi="Verdana"/>
          <w:lang w:val="bg-BG"/>
        </w:rPr>
        <w:t>39</w:t>
      </w:r>
      <w:r w:rsidR="00B60798" w:rsidRPr="00D01CEA">
        <w:rPr>
          <w:rFonts w:ascii="Verdana" w:hAnsi="Verdana"/>
          <w:lang w:val="bg-BG"/>
        </w:rPr>
        <w:t xml:space="preserve"> „</w:t>
      </w:r>
      <w:r w:rsidR="00BC1180">
        <w:rPr>
          <w:rFonts w:ascii="Verdana" w:hAnsi="Verdana"/>
          <w:lang w:val="bg-BG"/>
        </w:rPr>
        <w:t>Р</w:t>
      </w:r>
      <w:r w:rsidR="002C666A">
        <w:rPr>
          <w:rFonts w:ascii="Verdana" w:hAnsi="Verdana"/>
          <w:lang w:val="bg-BG"/>
        </w:rPr>
        <w:t xml:space="preserve">ека </w:t>
      </w:r>
      <w:r w:rsidR="00977F1B">
        <w:rPr>
          <w:rFonts w:ascii="Verdana" w:hAnsi="Verdana"/>
          <w:lang w:val="bg-BG"/>
        </w:rPr>
        <w:t>Стряма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13A20" w:rsidRDefault="00813A2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363943" w:rsidRDefault="00363943" w:rsidP="006D0AA0">
      <w:pPr>
        <w:jc w:val="both"/>
        <w:rPr>
          <w:rFonts w:ascii="Verdana" w:hAnsi="Verdana"/>
          <w:b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D7392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</w:p>
    <w:p w:rsidR="00363943" w:rsidRPr="00977F1B" w:rsidRDefault="00DD7392" w:rsidP="00363943">
      <w:pPr>
        <w:pStyle w:val="a5"/>
        <w:tabs>
          <w:tab w:val="left" w:pos="1500"/>
        </w:tabs>
        <w:ind w:left="-540"/>
        <w:jc w:val="both"/>
        <w:rPr>
          <w:rFonts w:eastAsia="SimSun"/>
          <w:bCs/>
          <w:lang w:val="bg-BG" w:eastAsia="zh-CN"/>
        </w:rPr>
      </w:pPr>
      <w:r>
        <w:rPr>
          <w:rFonts w:ascii="Verdana" w:hAnsi="Verdana"/>
          <w:bCs/>
        </w:rPr>
        <w:t xml:space="preserve">   </w:t>
      </w:r>
      <w:r w:rsidRPr="00430E8F">
        <w:rPr>
          <w:rFonts w:ascii="Verdana" w:hAnsi="Verdana"/>
          <w:bCs/>
          <w:lang w:val="ru-RU"/>
        </w:rPr>
        <w:t xml:space="preserve">          </w:t>
      </w:r>
    </w:p>
    <w:p w:rsidR="00813A20" w:rsidRPr="00977F1B" w:rsidRDefault="00813A20" w:rsidP="00977F1B">
      <w:pPr>
        <w:tabs>
          <w:tab w:val="left" w:pos="1500"/>
          <w:tab w:val="center" w:pos="4536"/>
          <w:tab w:val="right" w:pos="9072"/>
        </w:tabs>
        <w:jc w:val="both"/>
        <w:rPr>
          <w:rFonts w:eastAsia="SimSun"/>
          <w:bCs/>
          <w:lang w:val="bg-BG" w:eastAsia="zh-CN"/>
        </w:rPr>
      </w:pPr>
    </w:p>
    <w:sectPr w:rsidR="00813A20" w:rsidRPr="00977F1B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FD2" w:rsidRDefault="00230FD2">
      <w:r>
        <w:separator/>
      </w:r>
    </w:p>
  </w:endnote>
  <w:endnote w:type="continuationSeparator" w:id="0">
    <w:p w:rsidR="00230FD2" w:rsidRDefault="0023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A54102" wp14:editId="4ABBC0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428CD2" wp14:editId="6F210211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A541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428CD2" wp14:editId="6F21021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073C24" wp14:editId="0A9AECF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CD72C2" wp14:editId="43B86574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073C2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CD72C2" wp14:editId="43B8657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FD2" w:rsidRDefault="00230FD2">
      <w:r>
        <w:separator/>
      </w:r>
    </w:p>
  </w:footnote>
  <w:footnote w:type="continuationSeparator" w:id="0">
    <w:p w:rsidR="00230FD2" w:rsidRDefault="00230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D76886" wp14:editId="25D19B1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537CD52" wp14:editId="78CCA85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94C8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E620A0F" wp14:editId="7228CB2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FDACE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4E52B0"/>
    <w:multiLevelType w:val="hybridMultilevel"/>
    <w:tmpl w:val="A79EFE80"/>
    <w:lvl w:ilvl="0" w:tplc="4818497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0FD2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63943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3A20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0235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77F1B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558903E4"/>
  <w15:docId w15:val="{7F1A1494-E228-45C5-BA56-BBC60096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7F946-F847-48B1-A865-4988D8B53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907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2019-05-02T11:35:00Z</cp:lastPrinted>
  <dcterms:created xsi:type="dcterms:W3CDTF">2019-05-02T11:35:00Z</dcterms:created>
  <dcterms:modified xsi:type="dcterms:W3CDTF">2019-09-19T14:03:00Z</dcterms:modified>
</cp:coreProperties>
</file>